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2C" w:rsidRPr="00A5528C" w:rsidRDefault="0066572C" w:rsidP="0066572C">
      <w:pPr>
        <w:jc w:val="center"/>
        <w:rPr>
          <w:rFonts w:ascii="Century" w:hAnsi="Century"/>
          <w:b/>
          <w:sz w:val="40"/>
          <w:szCs w:val="40"/>
          <w:u w:val="single"/>
        </w:rPr>
      </w:pPr>
      <w:r w:rsidRPr="00A5528C">
        <w:rPr>
          <w:rFonts w:ascii="Century" w:hAnsi="Century"/>
          <w:b/>
          <w:sz w:val="40"/>
          <w:szCs w:val="40"/>
          <w:u w:val="single"/>
        </w:rPr>
        <w:t>CURRICULUM VITAE</w:t>
      </w:r>
    </w:p>
    <w:p w:rsidR="0066572C" w:rsidRPr="00535684" w:rsidRDefault="0066572C" w:rsidP="0066572C">
      <w:pPr>
        <w:rPr>
          <w:rFonts w:ascii="Century" w:hAnsi="Century"/>
          <w:sz w:val="32"/>
          <w:szCs w:val="32"/>
        </w:rPr>
      </w:pPr>
      <w:r w:rsidRPr="00535684">
        <w:rPr>
          <w:rFonts w:ascii="Century" w:hAnsi="Century"/>
          <w:sz w:val="32"/>
          <w:szCs w:val="32"/>
        </w:rPr>
        <w:t>PRAVESH KUMAR</w:t>
      </w:r>
    </w:p>
    <w:p w:rsidR="0066572C" w:rsidRPr="00535684" w:rsidRDefault="0066572C" w:rsidP="0066572C">
      <w:pPr>
        <w:rPr>
          <w:rFonts w:ascii="Century" w:hAnsi="Century"/>
          <w:sz w:val="32"/>
          <w:szCs w:val="32"/>
        </w:rPr>
      </w:pPr>
      <w:r w:rsidRPr="00535684">
        <w:rPr>
          <w:rFonts w:ascii="Century" w:hAnsi="Century"/>
          <w:sz w:val="32"/>
          <w:szCs w:val="32"/>
        </w:rPr>
        <w:t>#NO 1638-WARD NO 1 KALKA</w:t>
      </w:r>
    </w:p>
    <w:p w:rsidR="0066572C" w:rsidRPr="00535684" w:rsidRDefault="0066572C" w:rsidP="0066572C">
      <w:pPr>
        <w:rPr>
          <w:rFonts w:ascii="Century" w:hAnsi="Century"/>
          <w:sz w:val="32"/>
          <w:szCs w:val="32"/>
        </w:rPr>
      </w:pPr>
      <w:r w:rsidRPr="00535684">
        <w:rPr>
          <w:rFonts w:ascii="Century" w:hAnsi="Century"/>
          <w:sz w:val="32"/>
          <w:szCs w:val="32"/>
        </w:rPr>
        <w:t>DISTT PANCHKULLA (HR)</w:t>
      </w:r>
    </w:p>
    <w:p w:rsidR="0066572C" w:rsidRPr="00535684" w:rsidRDefault="0066572C" w:rsidP="0066572C">
      <w:pPr>
        <w:rPr>
          <w:rFonts w:ascii="Century" w:hAnsi="Century"/>
          <w:sz w:val="32"/>
          <w:szCs w:val="32"/>
        </w:rPr>
      </w:pPr>
      <w:r w:rsidRPr="00535684">
        <w:rPr>
          <w:rFonts w:ascii="Century" w:hAnsi="Century"/>
          <w:sz w:val="32"/>
          <w:szCs w:val="32"/>
        </w:rPr>
        <w:t>Mob-09816741474</w:t>
      </w:r>
    </w:p>
    <w:p w:rsidR="0066572C" w:rsidRPr="00535684" w:rsidRDefault="00D476CE" w:rsidP="0066572C">
      <w:pPr>
        <w:rPr>
          <w:rFonts w:ascii="Century" w:hAnsi="Century"/>
          <w:sz w:val="32"/>
          <w:szCs w:val="32"/>
          <w:u w:val="single"/>
        </w:rPr>
      </w:pPr>
      <w:hyperlink r:id="rId6" w:history="1">
        <w:r w:rsidR="0066572C" w:rsidRPr="00535684">
          <w:rPr>
            <w:rStyle w:val="Hyperlink"/>
            <w:rFonts w:ascii="Century" w:hAnsi="Century"/>
            <w:sz w:val="32"/>
            <w:szCs w:val="32"/>
          </w:rPr>
          <w:t>Parveshdogra1985@gmail.com</w:t>
        </w:r>
      </w:hyperlink>
    </w:p>
    <w:p w:rsidR="0066572C" w:rsidRPr="00535684" w:rsidRDefault="00D476CE" w:rsidP="0066572C">
      <w:pPr>
        <w:rPr>
          <w:rFonts w:ascii="Century" w:hAnsi="Century"/>
          <w:sz w:val="32"/>
          <w:szCs w:val="32"/>
          <w:u w:val="single"/>
        </w:rPr>
      </w:pPr>
      <w:r w:rsidRPr="00535684">
        <w:rPr>
          <w:rFonts w:ascii="Century" w:hAnsi="Century"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48.5pt;margin-top:11.75pt;width:546.6pt;height:0;z-index:251658240" o:connectortype="straight"/>
        </w:pict>
      </w:r>
    </w:p>
    <w:p w:rsidR="00593C79" w:rsidRDefault="00593C79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>
        <w:rPr>
          <w:rFonts w:ascii="Century" w:hAnsi="Century"/>
          <w:b/>
          <w:color w:val="000000" w:themeColor="text1"/>
          <w:sz w:val="40"/>
          <w:szCs w:val="40"/>
          <w:u w:val="single"/>
        </w:rPr>
        <w:t>B</w:t>
      </w:r>
      <w:proofErr w:type="gramStart"/>
      <w:r>
        <w:rPr>
          <w:rFonts w:ascii="Century" w:hAnsi="Century"/>
          <w:b/>
          <w:color w:val="000000" w:themeColor="text1"/>
          <w:sz w:val="40"/>
          <w:szCs w:val="40"/>
          <w:u w:val="single"/>
        </w:rPr>
        <w:t>,SC</w:t>
      </w:r>
      <w:proofErr w:type="gramEnd"/>
      <w:r>
        <w:rPr>
          <w:rFonts w:ascii="Century" w:hAnsi="Century"/>
          <w:b/>
          <w:color w:val="000000" w:themeColor="text1"/>
          <w:sz w:val="40"/>
          <w:szCs w:val="40"/>
          <w:u w:val="single"/>
        </w:rPr>
        <w:t>(CHEMSIRTY)12YRS EXPERIENCE IN COSMETICS INDUSTRIES,.</w:t>
      </w:r>
    </w:p>
    <w:p w:rsidR="00B2621D" w:rsidRPr="00593C79" w:rsidRDefault="00B2621D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Objective:-</w:t>
      </w:r>
    </w:p>
    <w:p w:rsidR="00B2621D" w:rsidRPr="00535684" w:rsidRDefault="00B2621D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To build term prospective and focused carrier which enable me to enhance all my professional skill working with a company like yours undertaking several challenging assignments.</w:t>
      </w:r>
    </w:p>
    <w:p w:rsidR="00B2621D" w:rsidRPr="00593C79" w:rsidRDefault="00294383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 w:rsidRPr="00535684">
        <w:rPr>
          <w:rFonts w:ascii="Century" w:hAnsi="Century"/>
          <w:b/>
          <w:color w:val="000000" w:themeColor="text1"/>
          <w:sz w:val="32"/>
          <w:szCs w:val="32"/>
          <w:u w:val="single"/>
        </w:rPr>
        <w:t xml:space="preserve"> </w:t>
      </w:r>
      <w:r w:rsidR="002D2D62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Experience :</w:t>
      </w:r>
      <w:r w:rsidR="00B2621D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-</w:t>
      </w:r>
      <w:r w:rsidR="002D2D62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( august</w:t>
      </w:r>
      <w:r w:rsidR="00B2621D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 xml:space="preserve"> 2006 </w:t>
      </w:r>
      <w:r w:rsidR="002D2D62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to November</w:t>
      </w:r>
      <w:r w:rsidR="00B2621D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 xml:space="preserve"> 2009)</w:t>
      </w:r>
    </w:p>
    <w:p w:rsidR="002D2D62" w:rsidRPr="00535684" w:rsidRDefault="00B2621D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1). 3 years work experience as manufacturing chemist with m/s vima cosmetic industries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plant situated in parwanoo distt solan (H.P) 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doing job work for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Bajaj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corp.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ltd.(mfg of hair oil product.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>(</w:t>
      </w:r>
      <w:r w:rsidRPr="00535684">
        <w:rPr>
          <w:rFonts w:ascii="Century" w:hAnsi="Century"/>
          <w:color w:val="000000" w:themeColor="text1"/>
          <w:sz w:val="32"/>
          <w:szCs w:val="32"/>
        </w:rPr>
        <w:t>brand like ,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Bajaj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almond drop hair oil.brahmi amla</w:t>
      </w:r>
      <w:r w:rsidR="002D2D62" w:rsidRPr="00535684">
        <w:rPr>
          <w:rFonts w:ascii="Century" w:hAnsi="Century"/>
          <w:color w:val="000000" w:themeColor="text1"/>
          <w:sz w:val="32"/>
          <w:szCs w:val="32"/>
        </w:rPr>
        <w:t xml:space="preserve"> 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hair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oil, jasmine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hair oil,amla shiaki hair oil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>)</w:t>
      </w:r>
      <w:r w:rsidRPr="00535684">
        <w:rPr>
          <w:rFonts w:ascii="Century" w:hAnsi="Century"/>
          <w:color w:val="000000" w:themeColor="text1"/>
          <w:sz w:val="32"/>
          <w:szCs w:val="32"/>
        </w:rPr>
        <w:t>.</w:t>
      </w:r>
      <w:r w:rsidR="002D2D62" w:rsidRPr="00535684">
        <w:rPr>
          <w:rFonts w:ascii="Century" w:hAnsi="Century"/>
          <w:color w:val="000000" w:themeColor="text1"/>
          <w:sz w:val="32"/>
          <w:szCs w:val="32"/>
        </w:rPr>
        <w:t xml:space="preserve">mfg process of perfume also do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here, batch</w:t>
      </w:r>
      <w:r w:rsidR="002D2D62" w:rsidRPr="00535684">
        <w:rPr>
          <w:rFonts w:ascii="Century" w:hAnsi="Century"/>
          <w:color w:val="000000" w:themeColor="text1"/>
          <w:sz w:val="32"/>
          <w:szCs w:val="32"/>
        </w:rPr>
        <w:t xml:space="preserve"> processing record also maintain ,rm register also maintain ,work in erp software,</w:t>
      </w:r>
    </w:p>
    <w:p w:rsidR="002D2D62" w:rsidRPr="00593C79" w:rsidRDefault="00294383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 w:rsidRPr="00535684">
        <w:rPr>
          <w:rFonts w:ascii="Century" w:hAnsi="Century"/>
          <w:b/>
          <w:color w:val="000000" w:themeColor="text1"/>
          <w:sz w:val="32"/>
          <w:szCs w:val="32"/>
          <w:u w:val="single"/>
        </w:rPr>
        <w:t xml:space="preserve"> </w:t>
      </w:r>
      <w:r w:rsidR="00E46133">
        <w:rPr>
          <w:rFonts w:ascii="Century" w:hAnsi="Century"/>
          <w:b/>
          <w:color w:val="000000" w:themeColor="text1"/>
          <w:sz w:val="40"/>
          <w:szCs w:val="40"/>
          <w:u w:val="single"/>
        </w:rPr>
        <w:t>Experience: (December 2009</w:t>
      </w:r>
      <w:r w:rsidR="002D2D62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 xml:space="preserve"> to march 2010)</w:t>
      </w:r>
    </w:p>
    <w:p w:rsidR="002D2D62" w:rsidRPr="00535684" w:rsidRDefault="002D2D62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2).4 month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work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experience as a manufacturing chemist 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with m/s </w:t>
      </w:r>
      <w:r w:rsidRPr="00535684">
        <w:rPr>
          <w:rFonts w:ascii="Century" w:hAnsi="Century"/>
          <w:color w:val="000000" w:themeColor="text1"/>
          <w:sz w:val="32"/>
          <w:szCs w:val="32"/>
        </w:rPr>
        <w:t>aqua in process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plant situated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in burawala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(H.P</w:t>
      </w:r>
      <w:proofErr w:type="gramStart"/>
      <w:r w:rsidR="00330C78" w:rsidRPr="00535684">
        <w:rPr>
          <w:rFonts w:ascii="Century" w:hAnsi="Century"/>
          <w:color w:val="000000" w:themeColor="text1"/>
          <w:sz w:val="32"/>
          <w:szCs w:val="32"/>
        </w:rPr>
        <w:t>)distt</w:t>
      </w:r>
      <w:proofErr w:type="gramEnd"/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solan. Doing job work for dabur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</w:t>
      </w:r>
      <w:r w:rsidR="003E304C" w:rsidRPr="00535684">
        <w:rPr>
          <w:rFonts w:ascii="Century" w:hAnsi="Century"/>
          <w:color w:val="000000" w:themeColor="text1"/>
          <w:sz w:val="32"/>
          <w:szCs w:val="32"/>
        </w:rPr>
        <w:t>India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ltd, 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>batch processing record also maintain</w:t>
      </w:r>
      <w:proofErr w:type="gramStart"/>
      <w:r w:rsidR="00330C78" w:rsidRPr="00535684">
        <w:rPr>
          <w:rFonts w:ascii="Century" w:hAnsi="Century"/>
          <w:color w:val="000000" w:themeColor="text1"/>
          <w:sz w:val="32"/>
          <w:szCs w:val="32"/>
        </w:rPr>
        <w:t>,(</w:t>
      </w:r>
      <w:proofErr w:type="gramEnd"/>
      <w:r w:rsidR="00330C78" w:rsidRPr="00535684">
        <w:rPr>
          <w:rFonts w:ascii="Century" w:hAnsi="Century"/>
          <w:b/>
          <w:color w:val="000000" w:themeColor="text1"/>
          <w:sz w:val="32"/>
          <w:szCs w:val="32"/>
        </w:rPr>
        <w:t>brand</w:t>
      </w:r>
      <w:r w:rsidR="00330C78" w:rsidRPr="00535684">
        <w:rPr>
          <w:rFonts w:ascii="Century" w:hAnsi="Century"/>
          <w:color w:val="000000" w:themeColor="text1"/>
          <w:sz w:val="32"/>
          <w:szCs w:val="32"/>
        </w:rPr>
        <w:t xml:space="preserve"> like fem care liquid hand wash )</w:t>
      </w:r>
    </w:p>
    <w:p w:rsidR="00330C78" w:rsidRPr="00593C79" w:rsidRDefault="00893D9A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 w:rsidRPr="00C77322">
        <w:rPr>
          <w:rFonts w:ascii="Century" w:hAnsi="Century"/>
          <w:b/>
          <w:color w:val="000000" w:themeColor="text1"/>
          <w:sz w:val="40"/>
          <w:szCs w:val="40"/>
          <w:u w:val="single"/>
        </w:rPr>
        <w:lastRenderedPageBreak/>
        <w:t>Current Experience</w:t>
      </w:r>
      <w:r w:rsidR="00330C78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 xml:space="preserve"> :</w:t>
      </w:r>
      <w:r w:rsidR="00BE50D7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( April</w:t>
      </w:r>
      <w:r w:rsidR="00330C78"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 xml:space="preserve"> 2010 to may 2018)</w:t>
      </w:r>
    </w:p>
    <w:p w:rsidR="00294383" w:rsidRPr="00535684" w:rsidRDefault="00294383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 xml:space="preserve">3).4years work experience as senior manufacturing chemist with m/s visage beauty &amp; health care </w:t>
      </w:r>
      <w:proofErr w:type="spellStart"/>
      <w:r w:rsidRPr="00535684">
        <w:rPr>
          <w:rFonts w:ascii="Century" w:hAnsi="Century"/>
          <w:color w:val="000000" w:themeColor="text1"/>
          <w:sz w:val="32"/>
          <w:szCs w:val="32"/>
        </w:rPr>
        <w:t>pvt</w:t>
      </w:r>
      <w:proofErr w:type="spellEnd"/>
      <w:r w:rsidRPr="00535684">
        <w:rPr>
          <w:rFonts w:ascii="Century" w:hAnsi="Century"/>
          <w:color w:val="000000" w:themeColor="text1"/>
          <w:sz w:val="32"/>
          <w:szCs w:val="32"/>
        </w:rPr>
        <w:t xml:space="preserve"> ltd sec4 , plant situated in parwanoo distt solan (HP) manufacture of cosmetic product.,(brand like ,o3+.age lock .Sara .plunge,)category wise </w:t>
      </w:r>
      <w:r w:rsidR="00FD254E" w:rsidRPr="00535684">
        <w:rPr>
          <w:rFonts w:ascii="Century" w:hAnsi="Century"/>
          <w:color w:val="000000" w:themeColor="text1"/>
          <w:sz w:val="32"/>
          <w:szCs w:val="32"/>
        </w:rPr>
        <w:t xml:space="preserve">details </w:t>
      </w:r>
      <w:r w:rsidRPr="00535684">
        <w:rPr>
          <w:rFonts w:ascii="Century" w:hAnsi="Century"/>
          <w:color w:val="000000" w:themeColor="text1"/>
          <w:sz w:val="32"/>
          <w:szCs w:val="32"/>
        </w:rPr>
        <w:t>,face wash,spf cream ,serum ,tonic ,mask ,depilatories</w:t>
      </w:r>
      <w:r w:rsidR="00FD254E" w:rsidRPr="00535684">
        <w:rPr>
          <w:rFonts w:ascii="Century" w:hAnsi="Century"/>
          <w:color w:val="000000" w:themeColor="text1"/>
          <w:sz w:val="32"/>
          <w:szCs w:val="32"/>
        </w:rPr>
        <w:t>.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</w:t>
      </w:r>
      <w:proofErr w:type="gramStart"/>
      <w:r w:rsidRPr="00535684">
        <w:rPr>
          <w:rFonts w:ascii="Century" w:hAnsi="Century"/>
          <w:color w:val="000000" w:themeColor="text1"/>
          <w:sz w:val="32"/>
          <w:szCs w:val="32"/>
        </w:rPr>
        <w:t>mask</w:t>
      </w:r>
      <w:proofErr w:type="gramEnd"/>
      <w:r w:rsidRPr="00535684">
        <w:rPr>
          <w:rFonts w:ascii="Century" w:hAnsi="Century"/>
          <w:color w:val="000000" w:themeColor="text1"/>
          <w:sz w:val="32"/>
          <w:szCs w:val="32"/>
        </w:rPr>
        <w:t xml:space="preserve"> powder ,facial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gel, massage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cream </w:t>
      </w:r>
      <w:r w:rsidR="00FD254E" w:rsidRPr="00535684">
        <w:rPr>
          <w:rFonts w:ascii="Century" w:hAnsi="Century"/>
          <w:color w:val="000000" w:themeColor="text1"/>
          <w:sz w:val="32"/>
          <w:szCs w:val="32"/>
        </w:rPr>
        <w:t>,</w:t>
      </w:r>
      <w:proofErr w:type="spellStart"/>
      <w:r w:rsidR="00FD254E" w:rsidRPr="00535684">
        <w:rPr>
          <w:rFonts w:ascii="Century" w:hAnsi="Century"/>
          <w:color w:val="000000" w:themeColor="text1"/>
          <w:sz w:val="32"/>
          <w:szCs w:val="32"/>
        </w:rPr>
        <w:t>rm</w:t>
      </w:r>
      <w:proofErr w:type="spellEnd"/>
      <w:r w:rsidR="00FD254E" w:rsidRPr="00535684">
        <w:rPr>
          <w:rFonts w:ascii="Century" w:hAnsi="Century"/>
          <w:color w:val="000000" w:themeColor="text1"/>
          <w:sz w:val="32"/>
          <w:szCs w:val="32"/>
        </w:rPr>
        <w:t xml:space="preserve"> register also maintain ,erp </w:t>
      </w:r>
      <w:r w:rsidR="00A5528C" w:rsidRPr="00535684">
        <w:rPr>
          <w:rFonts w:ascii="Century" w:hAnsi="Century"/>
          <w:color w:val="000000" w:themeColor="text1"/>
          <w:sz w:val="32"/>
          <w:szCs w:val="32"/>
        </w:rPr>
        <w:t>software, approved</w:t>
      </w:r>
      <w:r w:rsidR="00BE50D7" w:rsidRPr="00535684">
        <w:rPr>
          <w:rFonts w:ascii="Century" w:hAnsi="Century"/>
          <w:color w:val="000000" w:themeColor="text1"/>
          <w:sz w:val="32"/>
          <w:szCs w:val="32"/>
        </w:rPr>
        <w:t xml:space="preserve"> mfg certificate of cosmetics recd from food drug administration  </w:t>
      </w:r>
      <w:r w:rsidR="001B5966" w:rsidRPr="00535684">
        <w:rPr>
          <w:rFonts w:ascii="Century" w:hAnsi="Century"/>
          <w:color w:val="000000" w:themeColor="text1"/>
          <w:sz w:val="32"/>
          <w:szCs w:val="32"/>
        </w:rPr>
        <w:t>distt solan himachal Pradesh September 2013.</w:t>
      </w:r>
    </w:p>
    <w:p w:rsidR="00FD254E" w:rsidRPr="00535684" w:rsidRDefault="00FD254E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4 years work experience as production manager with m/s visage beauty &amp; health care pvt ltd.</w:t>
      </w:r>
    </w:p>
    <w:p w:rsidR="00FD254E" w:rsidRPr="00593C79" w:rsidRDefault="00FD254E" w:rsidP="0066572C">
      <w:pPr>
        <w:rPr>
          <w:rFonts w:ascii="Century" w:hAnsi="Century"/>
          <w:b/>
          <w:color w:val="000000" w:themeColor="text1"/>
          <w:sz w:val="40"/>
          <w:szCs w:val="40"/>
          <w:u w:val="single"/>
        </w:rPr>
      </w:pPr>
      <w:r w:rsidRPr="00593C79">
        <w:rPr>
          <w:rFonts w:ascii="Century" w:hAnsi="Century"/>
          <w:b/>
          <w:color w:val="000000" w:themeColor="text1"/>
          <w:sz w:val="40"/>
          <w:szCs w:val="40"/>
          <w:u w:val="single"/>
        </w:rPr>
        <w:t>Job profile:</w:t>
      </w:r>
    </w:p>
    <w:p w:rsidR="00FD254E" w:rsidRPr="00535684" w:rsidRDefault="00FD254E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 xml:space="preserve">Responsibility for batch documentation man power planning as per section </w:t>
      </w:r>
      <w:r w:rsidR="00B027A6" w:rsidRPr="00535684">
        <w:rPr>
          <w:rFonts w:ascii="Century" w:hAnsi="Century"/>
          <w:color w:val="000000" w:themeColor="text1"/>
          <w:sz w:val="32"/>
          <w:szCs w:val="32"/>
        </w:rPr>
        <w:t>requirement, maintain</w:t>
      </w:r>
      <w:r w:rsidRPr="00535684">
        <w:rPr>
          <w:rFonts w:ascii="Century" w:hAnsi="Century"/>
          <w:color w:val="000000" w:themeColor="text1"/>
          <w:sz w:val="32"/>
          <w:szCs w:val="32"/>
        </w:rPr>
        <w:t xml:space="preserve"> GMP as per product requirement .maintaining BPR record.</w:t>
      </w:r>
    </w:p>
    <w:p w:rsidR="00FD254E" w:rsidRPr="00535684" w:rsidRDefault="00FD254E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 xml:space="preserve">Responsibility of achieve production </w:t>
      </w:r>
      <w:r w:rsidR="00B027A6" w:rsidRPr="00535684">
        <w:rPr>
          <w:rFonts w:ascii="Century" w:hAnsi="Century"/>
          <w:color w:val="000000" w:themeColor="text1"/>
          <w:sz w:val="32"/>
          <w:szCs w:val="32"/>
        </w:rPr>
        <w:t>target,</w:t>
      </w:r>
    </w:p>
    <w:p w:rsidR="00B027A6" w:rsidRPr="00535684" w:rsidRDefault="00B027A6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Handling manpower and achieved shift wise production, minimize production loss and planning strategies for required safe production</w:t>
      </w:r>
    </w:p>
    <w:p w:rsidR="00B027A6" w:rsidRPr="00535684" w:rsidRDefault="00B027A6" w:rsidP="0066572C">
      <w:pPr>
        <w:rPr>
          <w:rFonts w:ascii="Century" w:hAnsi="Century"/>
          <w:color w:val="000000" w:themeColor="text1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>SOP development, knowledge of process machinery and implementation of quality process</w:t>
      </w:r>
      <w:r w:rsidR="00DF447B" w:rsidRPr="00535684">
        <w:rPr>
          <w:rFonts w:ascii="Century" w:hAnsi="Century"/>
          <w:color w:val="000000" w:themeColor="text1"/>
          <w:sz w:val="32"/>
          <w:szCs w:val="32"/>
        </w:rPr>
        <w:t>.</w:t>
      </w:r>
    </w:p>
    <w:p w:rsidR="00BE50D7" w:rsidRDefault="00DF447B" w:rsidP="00B85B76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535684">
        <w:rPr>
          <w:rFonts w:ascii="Century" w:hAnsi="Century"/>
          <w:color w:val="000000" w:themeColor="text1"/>
          <w:sz w:val="32"/>
          <w:szCs w:val="32"/>
        </w:rPr>
        <w:t xml:space="preserve">Take care of all the features associated with particular plant department </w:t>
      </w:r>
      <w:r w:rsidR="00366C47" w:rsidRPr="00535684">
        <w:rPr>
          <w:rFonts w:ascii="Century" w:hAnsi="Century"/>
          <w:color w:val="000000" w:themeColor="text1"/>
          <w:sz w:val="32"/>
          <w:szCs w:val="32"/>
        </w:rPr>
        <w:t xml:space="preserve">.and safety measure to be followed. </w:t>
      </w:r>
      <w:r w:rsidR="00BE50D7" w:rsidRPr="00535684">
        <w:rPr>
          <w:rFonts w:ascii="Century" w:hAnsi="Century"/>
          <w:color w:val="000000" w:themeColor="text1"/>
          <w:sz w:val="32"/>
          <w:szCs w:val="32"/>
        </w:rPr>
        <w:t>See</w:t>
      </w:r>
      <w:r w:rsidR="00366C47" w:rsidRPr="00535684">
        <w:rPr>
          <w:rFonts w:ascii="Century" w:hAnsi="Century"/>
          <w:color w:val="000000" w:themeColor="text1"/>
          <w:sz w:val="32"/>
          <w:szCs w:val="32"/>
        </w:rPr>
        <w:t xml:space="preserve"> to it that workers always abide by the safety rules associated with industries,</w:t>
      </w:r>
      <w:r w:rsidR="00BE50D7" w:rsidRPr="00535684">
        <w:rPr>
          <w:rFonts w:ascii="Century" w:hAnsi="Century"/>
          <w:color w:val="636363"/>
          <w:sz w:val="32"/>
          <w:szCs w:val="32"/>
        </w:rPr>
        <w:t xml:space="preserve"> </w:t>
      </w:r>
      <w:r w:rsidR="00BE50D7" w:rsidRPr="00535684">
        <w:rPr>
          <w:rFonts w:ascii="Century" w:eastAsia="Times New Roman" w:hAnsi="Century" w:cs="Times New Roman"/>
          <w:b/>
          <w:color w:val="636363"/>
          <w:sz w:val="32"/>
          <w:szCs w:val="32"/>
        </w:rPr>
        <w:t>Manage manufacturing process to ensure product is delivered on time and under budget while maintaining quality standards.</w:t>
      </w:r>
    </w:p>
    <w:p w:rsidR="00A5528C" w:rsidRDefault="00A5528C" w:rsidP="00B85B76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5528C">
        <w:rPr>
          <w:rFonts w:ascii="Century" w:eastAsia="Times New Roman" w:hAnsi="Century" w:cs="Times New Roman"/>
          <w:b/>
          <w:color w:val="636363"/>
          <w:sz w:val="40"/>
          <w:szCs w:val="40"/>
          <w:u w:val="single"/>
        </w:rPr>
        <w:t>Current Salary</w:t>
      </w:r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>:</w:t>
      </w:r>
    </w:p>
    <w:p w:rsidR="00A5528C" w:rsidRDefault="00A5528C" w:rsidP="00B85B76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6.0 </w:t>
      </w:r>
      <w:proofErr w:type="spellStart"/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>lac</w:t>
      </w:r>
      <w:proofErr w:type="spellEnd"/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per annum</w:t>
      </w:r>
    </w:p>
    <w:p w:rsidR="00A5528C" w:rsidRPr="00A5528C" w:rsidRDefault="00A5528C" w:rsidP="00B85B76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40"/>
          <w:szCs w:val="40"/>
          <w:u w:val="single"/>
        </w:rPr>
      </w:pPr>
      <w:r w:rsidRPr="00A5528C">
        <w:rPr>
          <w:rFonts w:ascii="Century" w:eastAsia="Times New Roman" w:hAnsi="Century" w:cs="Times New Roman"/>
          <w:b/>
          <w:color w:val="636363"/>
          <w:sz w:val="40"/>
          <w:szCs w:val="40"/>
          <w:u w:val="single"/>
        </w:rPr>
        <w:lastRenderedPageBreak/>
        <w:t>Expected salary:</w:t>
      </w:r>
    </w:p>
    <w:p w:rsidR="00A5528C" w:rsidRPr="00535684" w:rsidRDefault="00A5528C" w:rsidP="00B85B76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7.2 </w:t>
      </w:r>
      <w:proofErr w:type="spellStart"/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>lac</w:t>
      </w:r>
      <w:proofErr w:type="spellEnd"/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per annum</w:t>
      </w:r>
    </w:p>
    <w:p w:rsidR="00BE50D7" w:rsidRPr="00593C79" w:rsidRDefault="00593C79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44"/>
          <w:szCs w:val="44"/>
          <w:u w:val="single"/>
        </w:rPr>
      </w:pPr>
      <w:r w:rsidRPr="00593C79">
        <w:rPr>
          <w:rFonts w:ascii="Century" w:eastAsia="Times New Roman" w:hAnsi="Century" w:cs="Times New Roman"/>
          <w:b/>
          <w:color w:val="636363"/>
          <w:sz w:val="44"/>
          <w:szCs w:val="44"/>
          <w:u w:val="single"/>
        </w:rPr>
        <w:t>Qualification:</w:t>
      </w:r>
    </w:p>
    <w:p w:rsidR="00BE50D7" w:rsidRPr="00535684" w:rsidRDefault="00BE50D7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B</w:t>
      </w:r>
      <w:proofErr w:type="gramStart"/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,sc</w:t>
      </w:r>
      <w:proofErr w:type="gramEnd"/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 in non medical from kuk</w:t>
      </w:r>
      <w:r w:rsidR="00B85B76"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(HR)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 2006</w:t>
      </w:r>
    </w:p>
    <w:p w:rsidR="00B85B76" w:rsidRPr="00535684" w:rsidRDefault="00B85B76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12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  <w:vertAlign w:val="superscript"/>
        </w:rPr>
        <w:t>th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 from hseb </w:t>
      </w:r>
      <w:proofErr w:type="gramStart"/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bhiwani(</w:t>
      </w:r>
      <w:proofErr w:type="gramEnd"/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HR) 2003</w:t>
      </w:r>
    </w:p>
    <w:p w:rsidR="00B85B76" w:rsidRPr="00535684" w:rsidRDefault="00B85B76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10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  <w:vertAlign w:val="superscript"/>
        </w:rPr>
        <w:t>th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 from hpseb </w:t>
      </w:r>
      <w:r w:rsidR="00A5528C"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dharmshal</w:t>
      </w:r>
      <w:r w:rsidR="00A5528C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a</w:t>
      </w:r>
      <w:r w:rsidR="00A5528C"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 (</w:t>
      </w: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HP</w:t>
      </w:r>
      <w:proofErr w:type="gramStart"/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)2001</w:t>
      </w:r>
      <w:proofErr w:type="gramEnd"/>
    </w:p>
    <w:p w:rsidR="00B85B76" w:rsidRPr="00593C79" w:rsidRDefault="00B85B76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40"/>
          <w:szCs w:val="40"/>
          <w:u w:val="single"/>
        </w:rPr>
      </w:pPr>
      <w:r w:rsidRPr="00593C79">
        <w:rPr>
          <w:rFonts w:ascii="Century" w:eastAsia="Times New Roman" w:hAnsi="Century" w:cs="Times New Roman"/>
          <w:b/>
          <w:color w:val="636363"/>
          <w:sz w:val="40"/>
          <w:szCs w:val="40"/>
          <w:u w:val="single"/>
        </w:rPr>
        <w:t>Computer skill:-</w:t>
      </w:r>
    </w:p>
    <w:p w:rsidR="00BE50D7" w:rsidRPr="00535684" w:rsidRDefault="00BE50D7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Six month computer course from zed ca </w:t>
      </w:r>
      <w:r w:rsidR="00AD37F0"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Kalka</w:t>
      </w:r>
    </w:p>
    <w:p w:rsidR="00B85B76" w:rsidRPr="00AD37F0" w:rsidRDefault="00B85B76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Personal details:</w:t>
      </w:r>
      <w:r w:rsid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   </w:t>
      </w:r>
    </w:p>
    <w:p w:rsidR="00B85B76" w:rsidRPr="00AD37F0" w:rsidRDefault="00AD37F0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Fathers</w:t>
      </w:r>
      <w:r w:rsidR="00B85B76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name-----------------</w:t>
      </w:r>
      <w:r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   </w:t>
      </w:r>
      <w:r w:rsidR="00B85B76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-</w:t>
      </w:r>
      <w:proofErr w:type="spellStart"/>
      <w:r w:rsidR="00B85B76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sh</w:t>
      </w:r>
      <w:proofErr w:type="spellEnd"/>
      <w:r w:rsidR="00B85B76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jagdish chand</w:t>
      </w:r>
    </w:p>
    <w:p w:rsidR="00B85B76" w:rsidRPr="00AD37F0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DOB---------------------------</w:t>
      </w:r>
      <w:r w:rsid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    </w:t>
      </w: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---23.11.1985</w:t>
      </w:r>
    </w:p>
    <w:p w:rsidR="00B85B76" w:rsidRPr="00AD37F0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Sex &amp; marital status ------------</w:t>
      </w:r>
      <w:r w:rsidR="00AD37F0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male, married</w:t>
      </w:r>
    </w:p>
    <w:p w:rsidR="00B85B76" w:rsidRPr="00AD37F0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Languages known-------------</w:t>
      </w:r>
      <w:r w:rsid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  </w:t>
      </w: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-</w:t>
      </w:r>
      <w:r w:rsidR="00AD37F0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Hindi</w:t>
      </w: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 xml:space="preserve"> .</w:t>
      </w:r>
      <w:r w:rsidR="00AD37F0"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English</w:t>
      </w:r>
    </w:p>
    <w:p w:rsidR="00B85B76" w:rsidRPr="00AD37F0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Date</w:t>
      </w:r>
    </w:p>
    <w:p w:rsidR="00B85B76" w:rsidRPr="00AD37F0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</w:rPr>
      </w:pPr>
      <w:r w:rsidRPr="00AD37F0">
        <w:rPr>
          <w:rFonts w:ascii="Century" w:eastAsia="Times New Roman" w:hAnsi="Century" w:cs="Times New Roman"/>
          <w:b/>
          <w:color w:val="636363"/>
          <w:sz w:val="32"/>
          <w:szCs w:val="32"/>
        </w:rPr>
        <w:t>Signature</w:t>
      </w:r>
    </w:p>
    <w:p w:rsidR="00B85B76" w:rsidRPr="00535684" w:rsidRDefault="00B85B76" w:rsidP="00AD37F0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  <w:r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 xml:space="preserve">Pravesh </w:t>
      </w:r>
      <w:r w:rsidR="00A5528C" w:rsidRPr="00535684"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  <w:t>Kumar</w:t>
      </w:r>
    </w:p>
    <w:p w:rsidR="00BE50D7" w:rsidRPr="00535684" w:rsidRDefault="00BE50D7" w:rsidP="00BE50D7">
      <w:pPr>
        <w:shd w:val="clear" w:color="auto" w:fill="FFFFFF"/>
        <w:spacing w:before="100" w:beforeAutospacing="1" w:after="100" w:afterAutospacing="1" w:line="240" w:lineRule="auto"/>
        <w:rPr>
          <w:rFonts w:ascii="Century" w:eastAsia="Times New Roman" w:hAnsi="Century" w:cs="Times New Roman"/>
          <w:b/>
          <w:color w:val="636363"/>
          <w:sz w:val="32"/>
          <w:szCs w:val="32"/>
          <w:u w:val="single"/>
        </w:rPr>
      </w:pPr>
    </w:p>
    <w:p w:rsidR="00DF447B" w:rsidRDefault="00DF447B" w:rsidP="0066572C">
      <w:pPr>
        <w:rPr>
          <w:rFonts w:ascii="Century" w:hAnsi="Century"/>
          <w:color w:val="000000" w:themeColor="text1"/>
          <w:sz w:val="36"/>
          <w:szCs w:val="36"/>
        </w:rPr>
      </w:pPr>
    </w:p>
    <w:p w:rsidR="00FD254E" w:rsidRDefault="00FD254E" w:rsidP="0066572C">
      <w:pPr>
        <w:rPr>
          <w:rFonts w:ascii="Century" w:hAnsi="Century"/>
          <w:color w:val="000000" w:themeColor="text1"/>
          <w:sz w:val="36"/>
          <w:szCs w:val="36"/>
        </w:rPr>
      </w:pPr>
    </w:p>
    <w:p w:rsidR="00294383" w:rsidRPr="00294383" w:rsidRDefault="00294383" w:rsidP="0066572C">
      <w:pPr>
        <w:rPr>
          <w:rFonts w:ascii="Century" w:hAnsi="Century"/>
          <w:color w:val="000000" w:themeColor="text1"/>
          <w:sz w:val="36"/>
          <w:szCs w:val="36"/>
        </w:rPr>
      </w:pPr>
    </w:p>
    <w:p w:rsidR="00B2621D" w:rsidRPr="00294383" w:rsidRDefault="00B2621D" w:rsidP="0066572C">
      <w:pPr>
        <w:rPr>
          <w:rFonts w:ascii="Century" w:hAnsi="Century"/>
          <w:color w:val="000000" w:themeColor="text1"/>
          <w:sz w:val="36"/>
          <w:szCs w:val="36"/>
        </w:rPr>
      </w:pPr>
    </w:p>
    <w:p w:rsidR="0066572C" w:rsidRPr="00294383" w:rsidRDefault="0066572C" w:rsidP="0066572C">
      <w:pPr>
        <w:rPr>
          <w:rFonts w:ascii="Century" w:hAnsi="Century"/>
          <w:color w:val="000000" w:themeColor="text1"/>
          <w:sz w:val="36"/>
          <w:szCs w:val="36"/>
          <w:u w:val="single"/>
        </w:rPr>
      </w:pPr>
      <w:r w:rsidRPr="00294383">
        <w:rPr>
          <w:rFonts w:ascii="Century" w:hAnsi="Century"/>
          <w:color w:val="000000" w:themeColor="text1"/>
          <w:sz w:val="36"/>
          <w:szCs w:val="36"/>
          <w:u w:val="single"/>
        </w:rPr>
        <w:lastRenderedPageBreak/>
        <w:br w:type="page"/>
      </w:r>
    </w:p>
    <w:p w:rsidR="00DC3572" w:rsidRPr="0066572C" w:rsidRDefault="00DC3572">
      <w:pPr>
        <w:rPr>
          <w:sz w:val="28"/>
          <w:szCs w:val="28"/>
        </w:rPr>
      </w:pPr>
    </w:p>
    <w:sectPr w:rsidR="00DC3572" w:rsidRPr="0066572C" w:rsidSect="00A33D2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0342"/>
    <w:multiLevelType w:val="multilevel"/>
    <w:tmpl w:val="51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6572C"/>
    <w:rsid w:val="001B5966"/>
    <w:rsid w:val="00294383"/>
    <w:rsid w:val="002D2D62"/>
    <w:rsid w:val="00330C78"/>
    <w:rsid w:val="00366C47"/>
    <w:rsid w:val="003918FE"/>
    <w:rsid w:val="003E304C"/>
    <w:rsid w:val="00535684"/>
    <w:rsid w:val="00593C79"/>
    <w:rsid w:val="0066572C"/>
    <w:rsid w:val="00893D9A"/>
    <w:rsid w:val="00A33D2F"/>
    <w:rsid w:val="00A5528C"/>
    <w:rsid w:val="00AD37F0"/>
    <w:rsid w:val="00B027A6"/>
    <w:rsid w:val="00B2621D"/>
    <w:rsid w:val="00B85B76"/>
    <w:rsid w:val="00BE50D7"/>
    <w:rsid w:val="00C77322"/>
    <w:rsid w:val="00D476CE"/>
    <w:rsid w:val="00DC3572"/>
    <w:rsid w:val="00DF447B"/>
    <w:rsid w:val="00E46133"/>
    <w:rsid w:val="00FD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7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veshdogra19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928B-AFA4-400B-B5E7-6EED9189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2018-06-01T02:23:00Z</dcterms:created>
  <dcterms:modified xsi:type="dcterms:W3CDTF">2018-06-01T05:58:00Z</dcterms:modified>
</cp:coreProperties>
</file>